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E8F3" w14:textId="77777777" w:rsidR="00CD0EF7" w:rsidRPr="001F22DA" w:rsidRDefault="00CD0EF7" w:rsidP="00CD0EF7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AED8FA3" w14:textId="77777777" w:rsidR="00CD0EF7" w:rsidRPr="001F22DA" w:rsidRDefault="00CD0EF7" w:rsidP="00CD0EF7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2</w:t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do WZ</w:t>
      </w:r>
    </w:p>
    <w:p w14:paraId="46AC467E" w14:textId="5EE0D612" w:rsidR="00CD0EF7" w:rsidRPr="001F22DA" w:rsidRDefault="00CD0EF7" w:rsidP="00CD0EF7">
      <w:pPr>
        <w:tabs>
          <w:tab w:val="center" w:pos="4536"/>
          <w:tab w:val="right" w:pos="9072"/>
        </w:tabs>
        <w:spacing w:after="0" w:line="240" w:lineRule="auto"/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</w:pPr>
      <w:bookmarkStart w:id="0" w:name="_Hlk160450396"/>
      <w:r w:rsidRPr="001F22DA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Nr procedury: ZP.253.</w:t>
      </w:r>
      <w:r w:rsidR="00893BFB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8</w:t>
      </w:r>
      <w:r w:rsidRPr="001F22DA"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.202</w:t>
      </w:r>
      <w:r>
        <w:rPr>
          <w:rFonts w:ascii="Arial Narrow" w:eastAsia="Times New Roman" w:hAnsi="Arial Narrow" w:cs="Arial"/>
          <w:i/>
          <w:kern w:val="0"/>
          <w:sz w:val="24"/>
          <w:szCs w:val="24"/>
          <w:lang w:eastAsia="pl-PL"/>
          <w14:ligatures w14:val="none"/>
        </w:rPr>
        <w:t>6</w:t>
      </w:r>
    </w:p>
    <w:p w14:paraId="5A19274A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120521B8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69EB4F88" w14:textId="77777777" w:rsidR="00CD0EF7" w:rsidRPr="001F22DA" w:rsidRDefault="00CD0EF7" w:rsidP="00CD0EF7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Oświadczenie o niepodleganiu wykluczenia z postępowania </w:t>
      </w:r>
    </w:p>
    <w:p w14:paraId="0356FD63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art. 5K Rozporządzenia 833/2014 oraz art. </w:t>
      </w:r>
      <w:proofErr w:type="gramStart"/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7  ust.</w:t>
      </w:r>
      <w:proofErr w:type="gramEnd"/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1 ustawy o szczególnych rozwiązaniach w zakresie przeciwdziałania wspieraniu agresji na Ukrainę oraz służących ochronie bezpieczeństwa narodowego (Dz.U. z roku 2022, poz. 835).</w:t>
      </w:r>
    </w:p>
    <w:p w14:paraId="3B435E6F" w14:textId="77777777" w:rsidR="00CD0EF7" w:rsidRPr="001F22DA" w:rsidRDefault="00CD0EF7" w:rsidP="00CD0EF7">
      <w:pPr>
        <w:spacing w:after="0" w:line="240" w:lineRule="auto"/>
        <w:jc w:val="center"/>
        <w:rPr>
          <w:rFonts w:ascii="Arial Narrow" w:eastAsia="Times New Roman" w:hAnsi="Arial Narrow" w:cs="Arial"/>
          <w:b/>
          <w:iCs/>
          <w:color w:val="002060"/>
          <w:kern w:val="0"/>
          <w:sz w:val="24"/>
          <w:szCs w:val="24"/>
          <w:lang w:eastAsia="pl-PL"/>
          <w14:ligatures w14:val="none"/>
        </w:rPr>
      </w:pPr>
    </w:p>
    <w:p w14:paraId="228AAD41" w14:textId="77777777" w:rsidR="00CD0EF7" w:rsidRPr="001F22DA" w:rsidRDefault="00CD0EF7" w:rsidP="00CD0EF7">
      <w:pPr>
        <w:spacing w:after="0" w:line="240" w:lineRule="auto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Nazwa albo imię i nazwisko Wykonawcy:</w:t>
      </w:r>
    </w:p>
    <w:p w14:paraId="3D2563CA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7219AB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</w:t>
      </w:r>
    </w:p>
    <w:p w14:paraId="5A4F946E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Siedziba lub miejsce prowadzenia działalności gospodarczej albo miejsce zamieszkania Wykonawcy</w:t>
      </w: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39FE1B99" w14:textId="77777777" w:rsidR="00CD0EF7" w:rsidRPr="001F22DA" w:rsidRDefault="00CD0EF7" w:rsidP="00CD0EF7">
      <w:pPr>
        <w:spacing w:after="0" w:line="240" w:lineRule="auto"/>
        <w:jc w:val="both"/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Calibri" w:hAnsi="Arial Narrow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759C0A" w14:textId="77777777" w:rsidR="00CD0EF7" w:rsidRPr="001F22DA" w:rsidRDefault="00CD0EF7" w:rsidP="00CD0EF7">
      <w:pP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0EF01536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2B6A6979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Oświadczenie o niepodleganiu wykluczeniu z postępowania</w:t>
      </w:r>
    </w:p>
    <w:p w14:paraId="2C5D0AEB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na podstawie </w:t>
      </w:r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 xml:space="preserve">art. 5K Rozporządzenia 833/2014 oraz art. </w:t>
      </w:r>
      <w:proofErr w:type="gramStart"/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7  ust.</w:t>
      </w:r>
      <w:proofErr w:type="gramEnd"/>
      <w:r w:rsidRPr="001F22DA">
        <w:rPr>
          <w:rFonts w:ascii="Arial Narrow" w:eastAsia="Times New Roman" w:hAnsi="Arial Narrow" w:cs="Times New Roman"/>
          <w:b/>
          <w:bCs/>
          <w:iCs/>
          <w:color w:val="002060"/>
          <w:kern w:val="0"/>
          <w:sz w:val="24"/>
          <w:szCs w:val="24"/>
          <w:lang w:eastAsia="pl-PL"/>
          <w14:ligatures w14:val="none"/>
        </w:rPr>
        <w:t>1 ustawy o szczególnych rozwiązaniach w zakresie przeciwdziałania wspieraniu agresji na Ukrainę oraz służących ochronie bezpieczeństwa narodowego (DZ.U. z roku 2022, poz.835).</w:t>
      </w:r>
      <w:r w:rsidRPr="001F22DA">
        <w:rPr>
          <w:rFonts w:ascii="Arial Narrow" w:eastAsia="Times New Roman" w:hAnsi="Arial Narrow" w:cs="Times New Roman"/>
          <w:b/>
          <w:bCs/>
          <w:iCs/>
          <w:color w:val="C00000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</w:p>
    <w:p w14:paraId="0878A98C" w14:textId="7777777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 Narrow" w:eastAsia="Times New Roman" w:hAnsi="Arial Narrow" w:cs="Arial"/>
          <w:b/>
          <w:bCs/>
          <w:iCs/>
          <w:color w:val="000000"/>
          <w:kern w:val="0"/>
          <w:sz w:val="24"/>
          <w:szCs w:val="24"/>
          <w:lang w:eastAsia="pl-PL"/>
          <w14:ligatures w14:val="none"/>
        </w:rPr>
      </w:pPr>
    </w:p>
    <w:p w14:paraId="180D20FA" w14:textId="48C5CB61" w:rsidR="00CD0EF7" w:rsidRPr="00FC6B52" w:rsidRDefault="00CD0EF7" w:rsidP="00CD0EF7">
      <w:pPr>
        <w:spacing w:after="0" w:line="240" w:lineRule="auto"/>
        <w:ind w:left="357"/>
        <w:contextualSpacing/>
        <w:jc w:val="both"/>
        <w:rPr>
          <w:rFonts w:ascii="Arial Narrow" w:hAnsi="Arial Narrow"/>
          <w:sz w:val="24"/>
          <w:szCs w:val="24"/>
        </w:rPr>
      </w:pP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W związku z postępowaniem o udzielenie zamówienia prowadzonym </w:t>
      </w:r>
      <w:r w:rsidRPr="001F22DA">
        <w:rPr>
          <w:rFonts w:ascii="Arial Narrow" w:eastAsia="Times New Roman" w:hAnsi="Arial Narrow" w:cs="Times New Roman"/>
          <w:i/>
          <w:iCs/>
          <w:kern w:val="0"/>
          <w:sz w:val="24"/>
          <w:szCs w:val="24"/>
          <w:lang w:eastAsia="ar-SA"/>
          <w14:ligatures w14:val="none"/>
        </w:rPr>
        <w:t xml:space="preserve">w trybie bez stosowania przepisów ustawy z </w:t>
      </w:r>
      <w:r w:rsidRPr="001F22DA">
        <w:rPr>
          <w:rFonts w:ascii="Arial Narrow" w:eastAsia="Times New Roman" w:hAnsi="Arial Narrow" w:cs="Times New Roman"/>
          <w:i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ustawy z 11 września 2019 r. Prawo zamówień publicznych (Dz.U. z 2024 r., poz. 1320 ze zm.), zwanej dalej ustawą </w:t>
      </w:r>
      <w:proofErr w:type="spellStart"/>
      <w:r w:rsidRPr="001F22DA">
        <w:rPr>
          <w:rFonts w:ascii="Arial Narrow" w:eastAsia="Times New Roman" w:hAnsi="Arial Narrow" w:cs="Times New Roman"/>
          <w:i/>
          <w:iCs/>
          <w:color w:val="000000"/>
          <w:kern w:val="0"/>
          <w:sz w:val="24"/>
          <w:szCs w:val="24"/>
          <w:lang w:eastAsia="pl-PL"/>
          <w14:ligatures w14:val="none"/>
        </w:rPr>
        <w:t>P.z.p</w:t>
      </w:r>
      <w:proofErr w:type="spellEnd"/>
      <w:r w:rsidRPr="001F22DA">
        <w:rPr>
          <w:rFonts w:ascii="Arial Narrow" w:eastAsia="Times New Roman" w:hAnsi="Arial Narrow" w:cs="Times New Roman"/>
          <w:i/>
          <w:iCs/>
          <w:color w:val="000000"/>
          <w:kern w:val="0"/>
          <w:sz w:val="24"/>
          <w:szCs w:val="24"/>
          <w:lang w:eastAsia="pl-PL"/>
          <w14:ligatures w14:val="none"/>
        </w:rPr>
        <w:t>,</w:t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pod nazwą</w:t>
      </w:r>
      <w:r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>”</w:t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="00893BFB" w:rsidRPr="00893BFB">
        <w:rPr>
          <w:rFonts w:ascii="Arial Narrow" w:hAnsi="Arial Narrow"/>
          <w:b/>
          <w:bCs/>
          <w:szCs w:val="24"/>
        </w:rPr>
        <w:t>Zakup i dostawa rębaka na przyczepce lekkiej</w:t>
      </w:r>
      <w:r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>”.</w:t>
      </w:r>
    </w:p>
    <w:p w14:paraId="4AB6C460" w14:textId="77777777" w:rsidR="00CD0EF7" w:rsidRPr="002135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eastAsia="Times New Roman" w:hAnsi="Arial Narrow" w:cs="Arial"/>
          <w:b/>
          <w:bCs/>
          <w:iCs/>
          <w:kern w:val="0"/>
          <w:sz w:val="24"/>
          <w:szCs w:val="24"/>
          <w:lang w:eastAsia="pl-PL"/>
          <w14:ligatures w14:val="none"/>
        </w:rPr>
      </w:pPr>
    </w:p>
    <w:p w14:paraId="6098817F" w14:textId="046735ED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eastAsia="Times New Roman" w:hAnsi="Arial Narrow" w:cs="Arial"/>
          <w:kern w:val="0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23ECA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8pt;height:9.75pt" o:ole="">
            <v:imagedata r:id="rId7" o:title=""/>
          </v:shape>
          <w:control r:id="rId8" w:name="CheckBox11491121" w:shapeid="_x0000_i1029"/>
        </w:objec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</w:t>
      </w:r>
      <w:r w:rsidRPr="001F22DA">
        <w:rPr>
          <w:rFonts w:ascii="Arial Narrow" w:eastAsia="Times New Roman" w:hAnsi="Arial Narrow" w:cs="Arial"/>
          <w:iCs/>
          <w:color w:val="000000"/>
          <w:kern w:val="0"/>
          <w:lang w:eastAsia="pl-PL"/>
          <w14:ligatures w14:val="none"/>
        </w:rPr>
        <w:t xml:space="preserve">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rozporządzenie 833/2014, w brzmieniu nadanym rozporządzeniem Rady (UE) 2022/576 w sprawie zmiany rozporządzenia (UE) nr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lastRenderedPageBreak/>
        <w:t>833/2014 dotyczącego środków ograniczających w związku z działaniami Rosji destabilizującymi sytuację na Ukrainie (Dz. Urz. UE nr L 111 z 8.4.2022, str. 1), dalej: rozporządzenie 2022/576</w:t>
      </w:r>
      <w:r w:rsidRPr="001F22DA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2"/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>,</w:t>
      </w:r>
    </w:p>
    <w:p w14:paraId="55ACD12F" w14:textId="3DE54C37" w:rsidR="00CD0EF7" w:rsidRPr="001F22DA" w:rsidRDefault="00CD0EF7" w:rsidP="00CD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 Narrow" w:eastAsia="Times New Roman" w:hAnsi="Arial Narrow" w:cs="Arial"/>
          <w:iCs/>
          <w:kern w:val="0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1F22DA">
        <w:rPr>
          <w:rFonts w:ascii="Arial Narrow" w:eastAsia="Times New Roman" w:hAnsi="Arial Narrow" w:cs="Arial"/>
          <w:b/>
          <w:kern w:val="0"/>
          <w14:ligatures w14:val="none"/>
        </w:rPr>
        <w:object w:dxaOrig="1440" w:dyaOrig="1440" w14:anchorId="4900736D">
          <v:shape id="_x0000_i1031" type="#_x0000_t75" style="width:18pt;height:9.75pt" o:ole="">
            <v:imagedata r:id="rId7" o:title=""/>
          </v:shape>
          <w:control r:id="rId9" w:name="CheckBox114911211" w:shapeid="_x0000_i1031"/>
        </w:object>
      </w:r>
      <w:r w:rsidRPr="001F22DA">
        <w:rPr>
          <w:rFonts w:ascii="Arial Narrow" w:eastAsia="Times New Roman" w:hAnsi="Arial Narrow" w:cs="Arial"/>
          <w:b/>
          <w:kern w:val="0"/>
          <w:lang w:eastAsia="pl-PL"/>
          <w14:ligatures w14:val="none"/>
        </w:rPr>
        <w:t xml:space="preserve">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Oświadczam, że nie zachodzą w stosunku do mnie przesłanki wykluczenia z postępowania </w:t>
      </w:r>
      <w:r w:rsidRPr="001F22DA">
        <w:rPr>
          <w:rFonts w:ascii="Arial Narrow" w:eastAsia="Times New Roman" w:hAnsi="Arial Narrow" w:cs="Arial"/>
          <w:kern w:val="0"/>
          <w:lang w:eastAsia="pl-PL"/>
          <w14:ligatures w14:val="none"/>
        </w:rPr>
        <w:br/>
        <w:t xml:space="preserve">na podstawie art. </w:t>
      </w:r>
      <w:r w:rsidRPr="001F22DA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7 ust. 1 ustawy z dnia 13 kwietnia 2022 r.</w:t>
      </w:r>
      <w:r w:rsidRPr="001F22DA">
        <w:rPr>
          <w:rFonts w:ascii="Arial Narrow" w:eastAsia="Times New Roman" w:hAnsi="Arial Narrow" w:cs="Arial"/>
          <w:i/>
          <w:iCs/>
          <w:color w:val="222222"/>
          <w:kern w:val="0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1F22DA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(Dz. U. poz. 835)</w:t>
      </w:r>
      <w:r w:rsidRPr="001F22DA">
        <w:rPr>
          <w:rFonts w:ascii="Arial Narrow" w:eastAsia="Times New Roman" w:hAnsi="Arial Narrow" w:cs="Arial"/>
          <w:color w:val="C00000"/>
          <w:kern w:val="0"/>
          <w:vertAlign w:val="superscript"/>
          <w:lang w:eastAsia="pl-PL"/>
          <w14:ligatures w14:val="none"/>
        </w:rPr>
        <w:footnoteReference w:id="3"/>
      </w:r>
      <w:r w:rsidRPr="001F22DA">
        <w:rPr>
          <w:rFonts w:ascii="Arial Narrow" w:eastAsia="Times New Roman" w:hAnsi="Arial Narrow" w:cs="Arial"/>
          <w:color w:val="222222"/>
          <w:kern w:val="0"/>
          <w:lang w:eastAsia="pl-PL"/>
          <w14:ligatures w14:val="none"/>
        </w:rPr>
        <w:t>.</w:t>
      </w:r>
    </w:p>
    <w:p w14:paraId="61E1CF10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2ED19498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p w14:paraId="393E67C2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b/>
          <w:iCs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D0EF7" w:rsidRPr="001F22DA" w14:paraId="29713432" w14:textId="77777777" w:rsidTr="00452865">
        <w:tc>
          <w:tcPr>
            <w:tcW w:w="9212" w:type="dxa"/>
          </w:tcPr>
          <w:p w14:paraId="2A1F3D78" w14:textId="77777777" w:rsidR="00CD0EF7" w:rsidRPr="001F22DA" w:rsidRDefault="00CD0EF7" w:rsidP="004528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1F22DA">
              <w:rPr>
                <w:rFonts w:ascii="Arial Narrow" w:eastAsia="Times New Roman" w:hAnsi="Arial Narrow" w:cs="Arial"/>
                <w:b/>
                <w:kern w:val="0"/>
                <w:sz w:val="24"/>
                <w:szCs w:val="24"/>
                <w:lang w:eastAsia="pl-PL"/>
                <w14:ligatures w14:val="none"/>
              </w:rPr>
              <w:t>Oświadczenie dotyczące podanych informacji</w:t>
            </w:r>
          </w:p>
          <w:p w14:paraId="0B85DCB8" w14:textId="77777777" w:rsidR="00CD0EF7" w:rsidRPr="001F22DA" w:rsidRDefault="00CD0EF7" w:rsidP="0045286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</w:pPr>
            <w:r w:rsidRPr="001F22DA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t xml:space="preserve">Oświadczam, że wszystkie informacje podane w powyższych oświadczeniach są aktualne i zgodne </w:t>
            </w:r>
            <w:r w:rsidRPr="001F22DA">
              <w:rPr>
                <w:rFonts w:ascii="Arial Narrow" w:eastAsia="Times New Roman" w:hAnsi="Arial Narrow" w:cs="Arial"/>
                <w:kern w:val="0"/>
                <w:sz w:val="24"/>
                <w:szCs w:val="24"/>
                <w:lang w:eastAsia="pl-PL"/>
                <w14:ligatures w14:val="none"/>
              </w:rPr>
              <w:br/>
              <w:t>z prawdą, oraz zostały przedstawione z pełną świadomością konsekwencji wprowadzenia Zamawiającego w błąd przy przedstawianiu informacji.</w:t>
            </w:r>
          </w:p>
        </w:tc>
      </w:tr>
    </w:tbl>
    <w:p w14:paraId="76EC223A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BE9F086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8BD1C6C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49F8299C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0611F5C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8FCF685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5B8A2DF2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</w:r>
      <w:r w:rsidRPr="001F22DA"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  <w:tab/>
        <w:t>……………………………………………………..</w:t>
      </w:r>
    </w:p>
    <w:p w14:paraId="5F1190C0" w14:textId="0A7C6332" w:rsidR="00CD0EF7" w:rsidRPr="001F22DA" w:rsidRDefault="00CD0EF7" w:rsidP="009F29B3">
      <w:pPr>
        <w:spacing w:after="0" w:line="240" w:lineRule="auto"/>
        <w:ind w:left="6096" w:hanging="6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  <w:r w:rsidRPr="001F22DA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podpis </w:t>
      </w:r>
      <w:r w:rsidR="009F29B3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Oferenta</w:t>
      </w:r>
    </w:p>
    <w:p w14:paraId="3FEB0EE9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37A7CF78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bookmarkEnd w:id="0"/>
    <w:p w14:paraId="3BCF0BBB" w14:textId="77777777" w:rsidR="00CD0EF7" w:rsidRPr="001F22DA" w:rsidRDefault="00CD0EF7" w:rsidP="00CD0EF7">
      <w:pPr>
        <w:spacing w:after="0" w:line="240" w:lineRule="auto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1101D64F" w14:textId="77777777" w:rsidR="00CD0EF7" w:rsidRPr="001F22DA" w:rsidRDefault="00CD0EF7" w:rsidP="00CD0EF7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0E875238" w14:textId="77777777" w:rsidR="00CD0EF7" w:rsidRPr="001F22DA" w:rsidRDefault="00CD0EF7" w:rsidP="00CD0EF7"/>
    <w:p w14:paraId="7869E6B0" w14:textId="77777777" w:rsidR="00CD0EF7" w:rsidRDefault="00CD0EF7" w:rsidP="00CD0EF7"/>
    <w:p w14:paraId="11C3DE8F" w14:textId="77777777" w:rsidR="00CD0EF7" w:rsidRDefault="00CD0EF7" w:rsidP="00CD0EF7"/>
    <w:p w14:paraId="74F0E561" w14:textId="77777777" w:rsidR="008004DD" w:rsidRDefault="008004DD"/>
    <w:sectPr w:rsidR="008004DD" w:rsidSect="00CD0EF7"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6A87" w14:textId="77777777" w:rsidR="00CD0EF7" w:rsidRDefault="00CD0EF7" w:rsidP="00CD0EF7">
      <w:pPr>
        <w:spacing w:after="0" w:line="240" w:lineRule="auto"/>
      </w:pPr>
      <w:r>
        <w:separator/>
      </w:r>
    </w:p>
  </w:endnote>
  <w:endnote w:type="continuationSeparator" w:id="0">
    <w:p w14:paraId="0BE3241A" w14:textId="77777777" w:rsidR="00CD0EF7" w:rsidRDefault="00CD0EF7" w:rsidP="00CD0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42CB7" w14:textId="77777777" w:rsidR="00CD0EF7" w:rsidRDefault="00CD0EF7" w:rsidP="00684463">
    <w:pPr>
      <w:jc w:val="center"/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80BE5" w14:textId="77777777" w:rsidR="00CD0EF7" w:rsidRDefault="00CD0EF7" w:rsidP="00CD0EF7">
      <w:pPr>
        <w:spacing w:after="0" w:line="240" w:lineRule="auto"/>
      </w:pPr>
      <w:r>
        <w:separator/>
      </w:r>
    </w:p>
  </w:footnote>
  <w:footnote w:type="continuationSeparator" w:id="0">
    <w:p w14:paraId="5E344C2B" w14:textId="77777777" w:rsidR="00CD0EF7" w:rsidRDefault="00CD0EF7" w:rsidP="00CD0EF7">
      <w:pPr>
        <w:spacing w:after="0" w:line="240" w:lineRule="auto"/>
      </w:pPr>
      <w:r>
        <w:continuationSeparator/>
      </w:r>
    </w:p>
  </w:footnote>
  <w:footnote w:id="1">
    <w:p w14:paraId="223DC7BA" w14:textId="77777777" w:rsidR="00CD0EF7" w:rsidRPr="00B769B6" w:rsidRDefault="00CD0EF7" w:rsidP="00CD0EF7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723F1C1" w14:textId="77777777" w:rsidR="00CD0EF7" w:rsidRPr="00B769B6" w:rsidRDefault="00CD0EF7" w:rsidP="00CD0EF7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78FE4204" w14:textId="77777777" w:rsidR="00CD0EF7" w:rsidRPr="00B769B6" w:rsidRDefault="00CD0EF7" w:rsidP="00CD0EF7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bookmarkStart w:id="1" w:name="_Hlk102557314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D37898A" w14:textId="77777777" w:rsidR="00CD0EF7" w:rsidRPr="00B769B6" w:rsidRDefault="00CD0EF7" w:rsidP="00CD0EF7">
      <w:pPr>
        <w:pStyle w:val="Tekstprzypisudolnego"/>
        <w:numPr>
          <w:ilvl w:val="0"/>
          <w:numId w:val="1"/>
        </w:numPr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6A45729" w14:textId="77777777" w:rsidR="00CD0EF7" w:rsidRPr="00B769B6" w:rsidRDefault="00CD0EF7" w:rsidP="00CD0EF7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przypadku</w:t>
      </w:r>
      <w:proofErr w:type="gramEnd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 xml:space="preserve"> gdy przypada na nich ponad 10 % wartości zamówienia.</w:t>
      </w:r>
    </w:p>
    <w:p w14:paraId="49B0AC8A" w14:textId="77777777" w:rsidR="00CD0EF7" w:rsidRPr="00B769B6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</w:t>
      </w:r>
      <w:proofErr w:type="gramStart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narodowego,  z</w:t>
      </w:r>
      <w:proofErr w:type="gramEnd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P.z.p</w:t>
      </w:r>
      <w:proofErr w:type="spellEnd"/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 xml:space="preserve"> wyklucza się:</w:t>
      </w:r>
    </w:p>
    <w:p w14:paraId="19D81283" w14:textId="77777777" w:rsidR="00CD0EF7" w:rsidRPr="00B769B6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4AE00B" w14:textId="77777777" w:rsidR="00CD0EF7" w:rsidRPr="00B769B6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081BF2C" w14:textId="77777777" w:rsidR="00CD0EF7" w:rsidRPr="00B769B6" w:rsidRDefault="00CD0EF7" w:rsidP="00CD0EF7">
      <w:pPr>
        <w:pStyle w:val="Tekstprzypisudolnego"/>
        <w:rPr>
          <w:rFonts w:ascii="Arial Narrow" w:hAnsi="Arial Narrow"/>
          <w:i/>
          <w:iCs/>
          <w:color w:val="002060"/>
        </w:rPr>
      </w:pP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0C8F9ECE" w14:textId="77777777" w:rsidR="00CD0EF7" w:rsidRPr="00B22BF8" w:rsidRDefault="00CD0EF7" w:rsidP="00CD0EF7">
      <w:pPr>
        <w:pStyle w:val="Tekstprzypisudolnego"/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769B6">
        <w:rPr>
          <w:rStyle w:val="Odwoanieprzypisudolnego"/>
          <w:i/>
          <w:iCs/>
          <w:color w:val="002060"/>
        </w:rPr>
        <w:footnoteRef/>
      </w:r>
      <w:r w:rsidRPr="00B769B6">
        <w:rPr>
          <w:i/>
          <w:iCs/>
          <w:color w:val="002060"/>
        </w:rPr>
        <w:t xml:space="preserve"> </w:t>
      </w:r>
      <w:r w:rsidRPr="00B769B6">
        <w:rPr>
          <w:rFonts w:ascii="Arial Narrow" w:hAnsi="Arial Narrow" w:cs="Arial"/>
          <w:i/>
          <w:iCs/>
          <w:color w:val="002060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</w:t>
      </w:r>
      <w:r w:rsidRPr="00FF4A8F">
        <w:rPr>
          <w:rFonts w:ascii="Arial Narrow" w:hAnsi="Arial Narrow" w:cs="Arial"/>
          <w:sz w:val="16"/>
          <w:szCs w:val="16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CBF191" w14:textId="77777777" w:rsidR="00CD0EF7" w:rsidRPr="00B22BF8" w:rsidRDefault="00CD0EF7" w:rsidP="00CD0EF7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obywateli rosyjskich lub osób fizycznych lub prawnych, podmiotów lub organów z siedzibą w Rosji;</w:t>
      </w:r>
    </w:p>
    <w:p w14:paraId="36FF3DE0" w14:textId="77777777" w:rsidR="00CD0EF7" w:rsidRPr="00B22BF8" w:rsidRDefault="00CD0EF7" w:rsidP="00CD0EF7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8F595B6" w14:textId="77777777" w:rsidR="00CD0EF7" w:rsidRPr="00B22BF8" w:rsidRDefault="00CD0EF7" w:rsidP="00CD0EF7">
      <w:pPr>
        <w:pStyle w:val="Tekstprzypisudolnego"/>
        <w:numPr>
          <w:ilvl w:val="0"/>
          <w:numId w:val="1"/>
        </w:numPr>
        <w:ind w:left="284" w:hanging="284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07D5112" w14:textId="77777777" w:rsidR="00CD0EF7" w:rsidRPr="00B22BF8" w:rsidRDefault="00CD0EF7" w:rsidP="00CD0EF7">
      <w:pPr>
        <w:pStyle w:val="Tekstprzypisudolnego"/>
        <w:jc w:val="both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przypadku</w:t>
      </w:r>
      <w:proofErr w:type="gramEnd"/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 xml:space="preserve"> gdy przypada na nich ponad 10 % wartości zamówienia.</w:t>
      </w:r>
    </w:p>
  </w:footnote>
  <w:footnote w:id="3">
    <w:p w14:paraId="629BCD05" w14:textId="77777777" w:rsidR="00CD0EF7" w:rsidRPr="00B22BF8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Style w:val="Odwoanieprzypisudolnego"/>
          <w:i/>
          <w:iCs/>
          <w:color w:val="002060"/>
        </w:rPr>
        <w:footnoteRef/>
      </w:r>
      <w:r w:rsidRPr="00B22BF8">
        <w:rPr>
          <w:i/>
          <w:iCs/>
          <w:color w:val="002060"/>
        </w:rPr>
        <w:t xml:space="preserve"> </w:t>
      </w: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</w:t>
      </w:r>
      <w:proofErr w:type="gramStart"/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narodowego,  z</w:t>
      </w:r>
      <w:proofErr w:type="gramEnd"/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P.z.p</w:t>
      </w:r>
      <w:proofErr w:type="spellEnd"/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 xml:space="preserve"> wyklucza się:</w:t>
      </w:r>
    </w:p>
    <w:p w14:paraId="0E151C7A" w14:textId="77777777" w:rsidR="00CD0EF7" w:rsidRPr="00B22BF8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F22339" w14:textId="77777777" w:rsidR="00CD0EF7" w:rsidRPr="00B22BF8" w:rsidRDefault="00CD0EF7" w:rsidP="00CD0EF7">
      <w:pPr>
        <w:jc w:val="both"/>
        <w:rPr>
          <w:rFonts w:ascii="Arial Narrow" w:hAnsi="Arial Narrow" w:cs="Arial"/>
          <w:i/>
          <w:iCs/>
          <w:color w:val="002060"/>
          <w:sz w:val="16"/>
          <w:szCs w:val="16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3E36AC" w14:textId="77777777" w:rsidR="00CD0EF7" w:rsidRPr="00B22BF8" w:rsidRDefault="00CD0EF7" w:rsidP="00CD0EF7">
      <w:pPr>
        <w:pStyle w:val="Tekstprzypisudolnego"/>
        <w:rPr>
          <w:rFonts w:ascii="Arial Narrow" w:hAnsi="Arial Narrow"/>
          <w:i/>
          <w:iCs/>
          <w:color w:val="002060"/>
        </w:rPr>
      </w:pPr>
      <w:r w:rsidRPr="00B22BF8">
        <w:rPr>
          <w:rFonts w:ascii="Arial Narrow" w:hAnsi="Arial Narrow" w:cs="Arial"/>
          <w:i/>
          <w:iCs/>
          <w:color w:val="002060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685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F7"/>
    <w:rsid w:val="00041103"/>
    <w:rsid w:val="00140A0F"/>
    <w:rsid w:val="0017453E"/>
    <w:rsid w:val="001F0B66"/>
    <w:rsid w:val="004C66EF"/>
    <w:rsid w:val="005A4D22"/>
    <w:rsid w:val="00795433"/>
    <w:rsid w:val="008004DD"/>
    <w:rsid w:val="00893BFB"/>
    <w:rsid w:val="009F29B3"/>
    <w:rsid w:val="00A512BA"/>
    <w:rsid w:val="00CD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58CCF01"/>
  <w15:chartTrackingRefBased/>
  <w15:docId w15:val="{A6D810C3-BE41-4526-9F78-9B08F593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EF7"/>
  </w:style>
  <w:style w:type="paragraph" w:styleId="Nagwek1">
    <w:name w:val="heading 1"/>
    <w:basedOn w:val="Normalny"/>
    <w:next w:val="Normalny"/>
    <w:link w:val="Nagwek1Znak"/>
    <w:uiPriority w:val="9"/>
    <w:qFormat/>
    <w:rsid w:val="00CD0E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0E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0E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0E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0E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0E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0E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0E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0E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0E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0E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0E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0E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0E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0E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0E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0E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0E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0E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0E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0E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0E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0E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0E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0E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0E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0E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0E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0EF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0E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0EF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0E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Kinga Kruczyńska</cp:lastModifiedBy>
  <cp:revision>4</cp:revision>
  <dcterms:created xsi:type="dcterms:W3CDTF">2026-02-20T10:37:00Z</dcterms:created>
  <dcterms:modified xsi:type="dcterms:W3CDTF">2026-03-23T10:36:00Z</dcterms:modified>
</cp:coreProperties>
</file>